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4F966" w14:textId="77777777" w:rsidR="00376159" w:rsidRPr="00FF2003" w:rsidRDefault="00376159" w:rsidP="00376159">
      <w:pPr>
        <w:jc w:val="center"/>
        <w:rPr>
          <w:rFonts w:eastAsia="Calibri"/>
          <w:b/>
          <w:szCs w:val="28"/>
        </w:rPr>
      </w:pPr>
      <w:r w:rsidRPr="00FF2003">
        <w:rPr>
          <w:rFonts w:eastAsia="Calibri"/>
          <w:szCs w:val="28"/>
        </w:rPr>
        <w:t>МУ «</w:t>
      </w:r>
      <w:r w:rsidRPr="00FF2003">
        <w:rPr>
          <w:color w:val="000000"/>
          <w:szCs w:val="28"/>
        </w:rPr>
        <w:t xml:space="preserve">Управление образования </w:t>
      </w:r>
      <w:r w:rsidRPr="00FF2003">
        <w:rPr>
          <w:szCs w:val="28"/>
        </w:rPr>
        <w:t>Ножай-</w:t>
      </w:r>
      <w:proofErr w:type="spellStart"/>
      <w:r w:rsidRPr="00FF2003">
        <w:rPr>
          <w:szCs w:val="28"/>
        </w:rPr>
        <w:t>Юртовского</w:t>
      </w:r>
      <w:proofErr w:type="spellEnd"/>
      <w:r w:rsidRPr="00FF2003">
        <w:rPr>
          <w:szCs w:val="28"/>
        </w:rPr>
        <w:t xml:space="preserve"> муниципального района»</w:t>
      </w:r>
    </w:p>
    <w:p w14:paraId="47709426" w14:textId="77777777" w:rsidR="00376159" w:rsidRPr="00FF2003" w:rsidRDefault="00376159" w:rsidP="00376159">
      <w:pPr>
        <w:jc w:val="center"/>
        <w:rPr>
          <w:rFonts w:eastAsia="Calibri"/>
          <w:b/>
          <w:szCs w:val="28"/>
        </w:rPr>
      </w:pPr>
      <w:r w:rsidRPr="00FF2003">
        <w:rPr>
          <w:rFonts w:eastAsia="Calibri"/>
          <w:b/>
          <w:szCs w:val="28"/>
        </w:rPr>
        <w:t>Муниципальное бюджетное общеобразовательное учреждение</w:t>
      </w:r>
    </w:p>
    <w:p w14:paraId="44F04454" w14:textId="77777777" w:rsidR="00376159" w:rsidRPr="00FF2003" w:rsidRDefault="00376159" w:rsidP="00376159">
      <w:pPr>
        <w:jc w:val="center"/>
        <w:rPr>
          <w:b/>
          <w:szCs w:val="28"/>
        </w:rPr>
      </w:pPr>
      <w:r w:rsidRPr="00FF2003">
        <w:rPr>
          <w:rFonts w:eastAsia="Calibri"/>
          <w:b/>
          <w:szCs w:val="28"/>
        </w:rPr>
        <w:t xml:space="preserve">«НАЧАЛЬНАЯ ОБЩЕОБРАЗОВАТЕЛЬНАЯ ШКОЛА </w:t>
      </w:r>
      <w:r w:rsidRPr="00FF2003">
        <w:rPr>
          <w:b/>
          <w:szCs w:val="28"/>
        </w:rPr>
        <w:t>С.ПАЧУ</w:t>
      </w:r>
      <w:r w:rsidRPr="00FF2003">
        <w:rPr>
          <w:rFonts w:eastAsia="Calibri"/>
          <w:b/>
          <w:szCs w:val="28"/>
        </w:rPr>
        <w:t>»</w:t>
      </w:r>
    </w:p>
    <w:p w14:paraId="507A3224" w14:textId="77777777" w:rsidR="00376159" w:rsidRPr="00FF2003" w:rsidRDefault="00376159" w:rsidP="00376159">
      <w:pPr>
        <w:jc w:val="center"/>
        <w:rPr>
          <w:rFonts w:eastAsia="Calibri"/>
          <w:b/>
          <w:szCs w:val="28"/>
        </w:rPr>
      </w:pPr>
      <w:r w:rsidRPr="00FF2003">
        <w:rPr>
          <w:b/>
          <w:szCs w:val="28"/>
        </w:rPr>
        <w:t xml:space="preserve">(МБОУ «НОШ </w:t>
      </w:r>
      <w:proofErr w:type="spellStart"/>
      <w:r w:rsidRPr="00FF2003">
        <w:rPr>
          <w:b/>
          <w:szCs w:val="28"/>
        </w:rPr>
        <w:t>с.Пачу</w:t>
      </w:r>
      <w:proofErr w:type="spellEnd"/>
      <w:r w:rsidRPr="00FF2003">
        <w:rPr>
          <w:b/>
          <w:szCs w:val="28"/>
        </w:rPr>
        <w:t>»</w:t>
      </w:r>
      <w:r w:rsidRPr="00FF2003">
        <w:rPr>
          <w:rFonts w:eastAsia="Calibri"/>
          <w:b/>
          <w:szCs w:val="28"/>
        </w:rPr>
        <w:t>)</w:t>
      </w:r>
    </w:p>
    <w:p w14:paraId="7AE270EE" w14:textId="77777777" w:rsidR="00376159" w:rsidRPr="00FF2003" w:rsidRDefault="00376159" w:rsidP="00376159">
      <w:pPr>
        <w:jc w:val="center"/>
        <w:rPr>
          <w:rFonts w:eastAsia="Calibri"/>
          <w:szCs w:val="28"/>
        </w:rPr>
      </w:pPr>
      <w:r w:rsidRPr="00FF2003">
        <w:rPr>
          <w:rFonts w:eastAsia="Calibri"/>
          <w:szCs w:val="28"/>
        </w:rPr>
        <w:t>МУ «</w:t>
      </w:r>
      <w:r w:rsidRPr="00FF2003">
        <w:rPr>
          <w:szCs w:val="28"/>
        </w:rPr>
        <w:t>Нажин-</w:t>
      </w:r>
      <w:proofErr w:type="spellStart"/>
      <w:r w:rsidRPr="00FF2003">
        <w:rPr>
          <w:szCs w:val="28"/>
        </w:rPr>
        <w:t>Юьртан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муниципальни</w:t>
      </w:r>
      <w:proofErr w:type="spellEnd"/>
      <w:r w:rsidRPr="00FF2003">
        <w:rPr>
          <w:szCs w:val="28"/>
        </w:rPr>
        <w:t xml:space="preserve"> к</w:t>
      </w:r>
      <w:r w:rsidRPr="00FF2003">
        <w:rPr>
          <w:szCs w:val="28"/>
          <w:lang w:val="en-US"/>
        </w:rPr>
        <w:t>I</w:t>
      </w:r>
      <w:proofErr w:type="spellStart"/>
      <w:r w:rsidRPr="00FF2003">
        <w:rPr>
          <w:szCs w:val="28"/>
        </w:rPr>
        <w:t>оштан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дешаран</w:t>
      </w:r>
      <w:proofErr w:type="spellEnd"/>
      <w:r w:rsidRPr="00FF2003">
        <w:rPr>
          <w:szCs w:val="28"/>
        </w:rPr>
        <w:t xml:space="preserve"> </w:t>
      </w:r>
      <w:proofErr w:type="spellStart"/>
      <w:r w:rsidRPr="00FF2003">
        <w:rPr>
          <w:szCs w:val="28"/>
        </w:rPr>
        <w:t>урхалла</w:t>
      </w:r>
      <w:proofErr w:type="spellEnd"/>
      <w:r w:rsidRPr="00FF2003">
        <w:rPr>
          <w:rFonts w:eastAsia="Calibri"/>
          <w:szCs w:val="28"/>
        </w:rPr>
        <w:t>»</w:t>
      </w:r>
    </w:p>
    <w:p w14:paraId="5C136334" w14:textId="77777777" w:rsidR="00376159" w:rsidRPr="00FF2003" w:rsidRDefault="00376159" w:rsidP="00376159">
      <w:pPr>
        <w:jc w:val="center"/>
        <w:rPr>
          <w:b/>
          <w:szCs w:val="28"/>
        </w:rPr>
      </w:pPr>
      <w:proofErr w:type="spellStart"/>
      <w:r w:rsidRPr="00FF2003">
        <w:rPr>
          <w:b/>
          <w:szCs w:val="28"/>
        </w:rPr>
        <w:t>Муниципальни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бюджетни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юкъарадешаран</w:t>
      </w:r>
      <w:proofErr w:type="spellEnd"/>
      <w:r w:rsidRPr="00FF2003">
        <w:rPr>
          <w:b/>
          <w:szCs w:val="28"/>
        </w:rPr>
        <w:t xml:space="preserve"> </w:t>
      </w:r>
      <w:proofErr w:type="spellStart"/>
      <w:r w:rsidRPr="00FF2003">
        <w:rPr>
          <w:b/>
          <w:szCs w:val="28"/>
        </w:rPr>
        <w:t>хьукмат</w:t>
      </w:r>
      <w:proofErr w:type="spellEnd"/>
    </w:p>
    <w:p w14:paraId="6ED1AEC2" w14:textId="77777777" w:rsidR="00376159" w:rsidRPr="00FF2003" w:rsidRDefault="00376159" w:rsidP="00376159">
      <w:pPr>
        <w:jc w:val="center"/>
        <w:rPr>
          <w:b/>
          <w:szCs w:val="28"/>
        </w:rPr>
      </w:pPr>
      <w:r w:rsidRPr="00FF2003">
        <w:rPr>
          <w:b/>
          <w:szCs w:val="28"/>
        </w:rPr>
        <w:t>«</w:t>
      </w:r>
      <w:r w:rsidRPr="00FF2003">
        <w:rPr>
          <w:b/>
          <w:bCs/>
          <w:szCs w:val="28"/>
        </w:rPr>
        <w:t>ПХЬАЧУ</w:t>
      </w:r>
      <w:r w:rsidRPr="00FF2003">
        <w:rPr>
          <w:b/>
          <w:szCs w:val="28"/>
        </w:rPr>
        <w:t xml:space="preserve"> ЮЬРТАН ЮЬХЬАНЦАРА ЮКЪАРАДЕШАРАН ШКОЛА»</w:t>
      </w:r>
    </w:p>
    <w:p w14:paraId="752A363E" w14:textId="1C6446E7" w:rsidR="00B92101" w:rsidRDefault="00376159" w:rsidP="00D1366F">
      <w:pPr>
        <w:jc w:val="center"/>
        <w:rPr>
          <w:b/>
          <w:szCs w:val="28"/>
        </w:rPr>
      </w:pPr>
      <w:r w:rsidRPr="00FF2003">
        <w:rPr>
          <w:rFonts w:eastAsia="Calibri"/>
          <w:b/>
          <w:szCs w:val="28"/>
        </w:rPr>
        <w:t>(</w:t>
      </w:r>
      <w:r w:rsidRPr="00FF2003">
        <w:rPr>
          <w:b/>
          <w:szCs w:val="28"/>
        </w:rPr>
        <w:t>МБЮХЬ «</w:t>
      </w:r>
      <w:proofErr w:type="spellStart"/>
      <w:r w:rsidRPr="00FF2003">
        <w:rPr>
          <w:b/>
          <w:bCs/>
          <w:szCs w:val="28"/>
        </w:rPr>
        <w:t>Пхьачу</w:t>
      </w:r>
      <w:proofErr w:type="spellEnd"/>
      <w:r w:rsidRPr="00FF2003">
        <w:rPr>
          <w:b/>
          <w:bCs/>
          <w:szCs w:val="28"/>
        </w:rPr>
        <w:t xml:space="preserve"> </w:t>
      </w:r>
      <w:proofErr w:type="spellStart"/>
      <w:r w:rsidRPr="00FF2003">
        <w:rPr>
          <w:b/>
          <w:szCs w:val="28"/>
        </w:rPr>
        <w:t>юьртан</w:t>
      </w:r>
      <w:proofErr w:type="spellEnd"/>
      <w:r w:rsidRPr="00FF2003">
        <w:rPr>
          <w:b/>
          <w:szCs w:val="28"/>
        </w:rPr>
        <w:t xml:space="preserve"> ЮЮШ»</w:t>
      </w:r>
      <w:r w:rsidRPr="00FF2003">
        <w:rPr>
          <w:rFonts w:eastAsia="Calibri"/>
          <w:b/>
          <w:szCs w:val="28"/>
        </w:rPr>
        <w:t>)</w:t>
      </w:r>
    </w:p>
    <w:p w14:paraId="4E00BA99" w14:textId="77777777" w:rsidR="00D1366F" w:rsidRPr="00D1366F" w:rsidRDefault="00D1366F" w:rsidP="00D1366F">
      <w:pPr>
        <w:jc w:val="center"/>
        <w:rPr>
          <w:b/>
          <w:szCs w:val="28"/>
        </w:rPr>
      </w:pPr>
    </w:p>
    <w:p w14:paraId="6F6FE1AE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3A719723" w14:textId="0C5E2986" w:rsidR="00B92101" w:rsidRDefault="00B92101" w:rsidP="00D1366F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7827BD"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136BBDDE" w14:textId="77777777" w:rsidR="00D1366F" w:rsidRDefault="00D1366F" w:rsidP="00D1366F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2BFEDEF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14:paraId="0817C9F6" w14:textId="5D725302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5D7850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5D7850">
        <w:rPr>
          <w:rFonts w:ascii="Times New Roman" w:hAnsi="Times New Roman" w:cs="Times New Roman"/>
          <w:b/>
          <w:sz w:val="28"/>
        </w:rPr>
        <w:t>6</w:t>
      </w:r>
      <w:r w:rsidR="007775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учебный год</w:t>
      </w:r>
    </w:p>
    <w:p w14:paraId="38E26E2B" w14:textId="77777777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56024402" w14:textId="77777777" w:rsidR="00EE3A49" w:rsidRPr="00EA68CF" w:rsidRDefault="00EE3A49" w:rsidP="00EE3A49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0" w:name="_Hlk206008575"/>
    </w:p>
    <w:tbl>
      <w:tblPr>
        <w:tblW w:w="15388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926"/>
        <w:gridCol w:w="1927"/>
        <w:gridCol w:w="1712"/>
        <w:gridCol w:w="1891"/>
        <w:gridCol w:w="1927"/>
        <w:gridCol w:w="1334"/>
        <w:gridCol w:w="2527"/>
      </w:tblGrid>
      <w:tr w:rsidR="00EE3A49" w:rsidRPr="00EA68CF" w14:paraId="780260F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  <w:hideMark/>
          </w:tcPr>
          <w:p w14:paraId="2FF7DDD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bookmarkStart w:id="1" w:name="_Hlk206008193"/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Учебные недели</w:t>
            </w:r>
          </w:p>
        </w:tc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530738A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понедельник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571568E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вторник</w:t>
            </w:r>
          </w:p>
        </w:tc>
        <w:tc>
          <w:tcPr>
            <w:tcW w:w="1712" w:type="dxa"/>
            <w:shd w:val="clear" w:color="auto" w:fill="auto"/>
            <w:noWrap/>
            <w:vAlign w:val="center"/>
            <w:hideMark/>
          </w:tcPr>
          <w:p w14:paraId="6B66915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среда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14:paraId="58E31A5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четверг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1B75493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пятница</w:t>
            </w:r>
          </w:p>
        </w:tc>
        <w:tc>
          <w:tcPr>
            <w:tcW w:w="1332" w:type="dxa"/>
            <w:shd w:val="clear" w:color="auto" w:fill="FFFFFF"/>
            <w:noWrap/>
            <w:vAlign w:val="center"/>
            <w:hideMark/>
          </w:tcPr>
          <w:p w14:paraId="7D861712" w14:textId="77777777" w:rsidR="00EE3A49" w:rsidRPr="00EA68CF" w:rsidRDefault="00EE3A49" w:rsidP="00D93882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суббота</w:t>
            </w: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1C2FFCC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Каникулы (дней)</w:t>
            </w:r>
          </w:p>
        </w:tc>
      </w:tr>
      <w:tr w:rsidR="00EE3A49" w:rsidRPr="00EA68CF" w14:paraId="716DFC6A" w14:textId="77777777" w:rsidTr="00D1366F">
        <w:trPr>
          <w:trHeight w:val="237"/>
        </w:trPr>
        <w:tc>
          <w:tcPr>
            <w:tcW w:w="2144" w:type="dxa"/>
            <w:shd w:val="clear" w:color="000000" w:fill="C6E0B4"/>
            <w:noWrap/>
            <w:vAlign w:val="center"/>
            <w:hideMark/>
          </w:tcPr>
          <w:p w14:paraId="0E5001A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717" w:type="dxa"/>
            <w:gridSpan w:val="6"/>
            <w:shd w:val="clear" w:color="000000" w:fill="C6E0B4"/>
            <w:noWrap/>
            <w:vAlign w:val="center"/>
            <w:hideMark/>
          </w:tcPr>
          <w:p w14:paraId="2E5B8C6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 четверть</w:t>
            </w:r>
          </w:p>
        </w:tc>
        <w:tc>
          <w:tcPr>
            <w:tcW w:w="2527" w:type="dxa"/>
            <w:shd w:val="clear" w:color="000000" w:fill="C6E0B4"/>
            <w:noWrap/>
            <w:vAlign w:val="center"/>
            <w:hideMark/>
          </w:tcPr>
          <w:p w14:paraId="092527A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3CC49966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23795FC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025D078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1.09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45F6878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2.09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1DBA3CC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3.09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0CBB97D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4.09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13BD916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5.09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A8055B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8652E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10655F18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5D3DBD3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2490B4A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8.09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5E705EE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9.09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17F5F97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10.09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52704ED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11.09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398DEE5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12.09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14FE589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C98E3B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4F7C2233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1BFDCD6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72BD85F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15.09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6BC837C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16.09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7B0FD2C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17.09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2916439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18.09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562C826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19.09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04927A6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26DF5D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1F83108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6838DF1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68D42B2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22.09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2E89872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23.09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6D12141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24.09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699AAAE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25.09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6D9B17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26.09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71F0539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BC429C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153041A9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21EF4F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78A7CE3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29.09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589E055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30.09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413EEB5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1.10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25D7263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2.10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49E131D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3.10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5F41F19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FDE7B6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7446863B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7753A8F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5F85EA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6.10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2F90FAA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7.10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67EDB47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8.10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2531D9A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9.10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0476D48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10.10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5DC2F24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AD4E44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49FF5CCC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50986AB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02439E5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13.10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771D521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14.10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3AE3B6F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4CF00F4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16.10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308805C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17.10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D530A2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5B91FA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0660B55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6497DAD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30B471E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1582A36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4FC3834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22.10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A8F307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23.10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0243865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</w:t>
            </w:r>
          </w:p>
        </w:tc>
        <w:tc>
          <w:tcPr>
            <w:tcW w:w="1332" w:type="dxa"/>
            <w:shd w:val="clear" w:color="auto" w:fill="DEEAF6" w:themeFill="accent1" w:themeFillTint="33"/>
            <w:noWrap/>
            <w:vAlign w:val="center"/>
          </w:tcPr>
          <w:p w14:paraId="7384D4FF" w14:textId="77777777" w:rsidR="00EE3A49" w:rsidRPr="00477CF9" w:rsidRDefault="00EE3A49" w:rsidP="00D93882">
            <w:pPr>
              <w:spacing w:after="0" w:line="240" w:lineRule="auto"/>
              <w:ind w:firstLine="1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lang w:eastAsia="ru-RU"/>
              </w:rPr>
              <w:t>25.10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9EC395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4B5E8C3E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471AAD2A" w14:textId="77777777" w:rsidR="00EE3A49" w:rsidRPr="00EA68CF" w:rsidRDefault="00EE3A49" w:rsidP="00D93882">
            <w:pPr>
              <w:spacing w:after="0" w:line="240" w:lineRule="auto"/>
              <w:ind w:firstLine="227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926" w:type="dxa"/>
            <w:shd w:val="clear" w:color="auto" w:fill="D9E2F3"/>
            <w:noWrap/>
            <w:vAlign w:val="center"/>
          </w:tcPr>
          <w:p w14:paraId="6572122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27.10</w:t>
            </w:r>
          </w:p>
        </w:tc>
        <w:tc>
          <w:tcPr>
            <w:tcW w:w="1927" w:type="dxa"/>
            <w:shd w:val="clear" w:color="auto" w:fill="D9E2F3"/>
            <w:noWrap/>
            <w:vAlign w:val="center"/>
          </w:tcPr>
          <w:p w14:paraId="6430341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28.10</w:t>
            </w:r>
          </w:p>
        </w:tc>
        <w:tc>
          <w:tcPr>
            <w:tcW w:w="1712" w:type="dxa"/>
            <w:shd w:val="clear" w:color="auto" w:fill="D9E2F3"/>
            <w:noWrap/>
            <w:vAlign w:val="center"/>
          </w:tcPr>
          <w:p w14:paraId="284B5E3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29.10</w:t>
            </w:r>
          </w:p>
        </w:tc>
        <w:tc>
          <w:tcPr>
            <w:tcW w:w="1891" w:type="dxa"/>
            <w:shd w:val="clear" w:color="auto" w:fill="D9E2F3"/>
            <w:noWrap/>
            <w:vAlign w:val="center"/>
          </w:tcPr>
          <w:p w14:paraId="6E69B06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30.10</w:t>
            </w:r>
          </w:p>
        </w:tc>
        <w:tc>
          <w:tcPr>
            <w:tcW w:w="1927" w:type="dxa"/>
            <w:shd w:val="clear" w:color="auto" w:fill="D9E2F3"/>
            <w:noWrap/>
            <w:vAlign w:val="center"/>
            <w:hideMark/>
          </w:tcPr>
          <w:p w14:paraId="67A246F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31.10</w:t>
            </w:r>
          </w:p>
        </w:tc>
        <w:tc>
          <w:tcPr>
            <w:tcW w:w="1332" w:type="dxa"/>
            <w:shd w:val="clear" w:color="auto" w:fill="D9E2F3"/>
            <w:noWrap/>
            <w:vAlign w:val="center"/>
            <w:hideMark/>
          </w:tcPr>
          <w:p w14:paraId="578A992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D9E2F3"/>
            <w:noWrap/>
            <w:vAlign w:val="bottom"/>
            <w:hideMark/>
          </w:tcPr>
          <w:p w14:paraId="7B2231F3" w14:textId="77777777" w:rsidR="00EE3A4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Осенние каникулы</w:t>
            </w:r>
          </w:p>
          <w:p w14:paraId="69E32DBD" w14:textId="77777777" w:rsidR="00EE3A49" w:rsidRPr="00EA68CF" w:rsidRDefault="00EE3A49" w:rsidP="00D9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 календарных дней</w:t>
            </w:r>
          </w:p>
        </w:tc>
      </w:tr>
      <w:tr w:rsidR="00EE3A49" w:rsidRPr="00EA68CF" w14:paraId="74C18368" w14:textId="77777777" w:rsidTr="00D1366F">
        <w:trPr>
          <w:trHeight w:val="237"/>
        </w:trPr>
        <w:tc>
          <w:tcPr>
            <w:tcW w:w="2144" w:type="dxa"/>
            <w:shd w:val="clear" w:color="000000" w:fill="C6E0B4"/>
            <w:noWrap/>
            <w:vAlign w:val="bottom"/>
            <w:hideMark/>
          </w:tcPr>
          <w:p w14:paraId="0537058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717" w:type="dxa"/>
            <w:gridSpan w:val="6"/>
            <w:shd w:val="clear" w:color="000000" w:fill="C6E0B4"/>
            <w:noWrap/>
            <w:vAlign w:val="bottom"/>
            <w:hideMark/>
          </w:tcPr>
          <w:p w14:paraId="2ADC188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 четверть</w:t>
            </w:r>
          </w:p>
        </w:tc>
        <w:tc>
          <w:tcPr>
            <w:tcW w:w="2527" w:type="dxa"/>
            <w:shd w:val="clear" w:color="000000" w:fill="C6E0B4"/>
            <w:noWrap/>
            <w:vAlign w:val="bottom"/>
            <w:hideMark/>
          </w:tcPr>
          <w:p w14:paraId="58A6095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71F8F360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3EDB121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926" w:type="dxa"/>
            <w:shd w:val="clear" w:color="auto" w:fill="auto"/>
            <w:noWrap/>
            <w:vAlign w:val="center"/>
            <w:hideMark/>
          </w:tcPr>
          <w:p w14:paraId="75519FA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57666BF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0F4983E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5.11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25526B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6.11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67BAAAA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7.11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7F3255C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912D16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09261CD8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769D8D3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153FE4E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4F3C5A7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11.11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5968439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12.11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0FF55A4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294797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250545E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65800D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2E4D042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162D35E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5F7AAC6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0035979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2304FBA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11363AC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87A1D7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2FC84B8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206147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36AD2548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5BA653D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16EA637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38F6FE0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767C7A6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206FD6A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27.11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7D8A581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28.11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3F61AC7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12229D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634FCB52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2B7C09C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508F1FB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1DC0407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7376DE2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3235DA8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70D753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5.12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3A558DD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F2FAEB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140DF614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738056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0B33D02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DC5478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9.12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7456CED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4149765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A4E44B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12.12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7AF218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4A549D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70895871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76A6093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5ABDA7A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38D49B2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16.12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4F506AC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5B1D1EB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72F7AA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4381AA1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067287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2B1973D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6012CBC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4C1F89B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70F44E0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23.12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67628D7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4AD9816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1546BD6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26.12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55DC5EC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22D9E2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59A3DBE6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A7EF7D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43F7156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29.12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78FCD48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30.12</w:t>
            </w:r>
          </w:p>
        </w:tc>
        <w:tc>
          <w:tcPr>
            <w:tcW w:w="1712" w:type="dxa"/>
            <w:shd w:val="clear" w:color="auto" w:fill="D9E2F3"/>
            <w:noWrap/>
            <w:vAlign w:val="center"/>
            <w:hideMark/>
          </w:tcPr>
          <w:p w14:paraId="16721D2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lang w:eastAsia="ru-RU"/>
              </w:rPr>
              <w:t>31.12</w:t>
            </w:r>
          </w:p>
        </w:tc>
        <w:tc>
          <w:tcPr>
            <w:tcW w:w="1891" w:type="dxa"/>
            <w:shd w:val="clear" w:color="auto" w:fill="D9E2F3"/>
            <w:noWrap/>
            <w:vAlign w:val="center"/>
            <w:hideMark/>
          </w:tcPr>
          <w:p w14:paraId="32D5406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1.01</w:t>
            </w:r>
          </w:p>
        </w:tc>
        <w:tc>
          <w:tcPr>
            <w:tcW w:w="1927" w:type="dxa"/>
            <w:shd w:val="clear" w:color="auto" w:fill="D9E2F3"/>
            <w:noWrap/>
            <w:vAlign w:val="center"/>
            <w:hideMark/>
          </w:tcPr>
          <w:p w14:paraId="3A14841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2.01</w:t>
            </w:r>
          </w:p>
        </w:tc>
        <w:tc>
          <w:tcPr>
            <w:tcW w:w="1332" w:type="dxa"/>
            <w:shd w:val="clear" w:color="auto" w:fill="D9E2F3"/>
            <w:noWrap/>
            <w:vAlign w:val="center"/>
            <w:hideMark/>
          </w:tcPr>
          <w:p w14:paraId="401C239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D9E2F3"/>
            <w:noWrap/>
            <w:vAlign w:val="bottom"/>
            <w:hideMark/>
          </w:tcPr>
          <w:p w14:paraId="128D813E" w14:textId="77777777" w:rsidR="00EE3A49" w:rsidRPr="00EA68CF" w:rsidRDefault="00EE3A49" w:rsidP="00D93882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Зимние каникулы 9 календарных  дней</w:t>
            </w:r>
          </w:p>
        </w:tc>
      </w:tr>
      <w:tr w:rsidR="00EE3A49" w:rsidRPr="00EA68CF" w14:paraId="6BC411FE" w14:textId="77777777" w:rsidTr="00D1366F">
        <w:trPr>
          <w:trHeight w:val="237"/>
        </w:trPr>
        <w:tc>
          <w:tcPr>
            <w:tcW w:w="2144" w:type="dxa"/>
            <w:shd w:val="clear" w:color="000000" w:fill="C6E0B4"/>
            <w:noWrap/>
            <w:vAlign w:val="bottom"/>
            <w:hideMark/>
          </w:tcPr>
          <w:p w14:paraId="7E37DF1E" w14:textId="77777777" w:rsidR="00EE3A49" w:rsidRPr="00EA68CF" w:rsidRDefault="00EE3A49" w:rsidP="00D93882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717" w:type="dxa"/>
            <w:gridSpan w:val="6"/>
            <w:shd w:val="clear" w:color="000000" w:fill="C6E0B4"/>
            <w:noWrap/>
            <w:vAlign w:val="bottom"/>
            <w:hideMark/>
          </w:tcPr>
          <w:p w14:paraId="4077769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 четверть</w:t>
            </w:r>
          </w:p>
        </w:tc>
        <w:tc>
          <w:tcPr>
            <w:tcW w:w="2527" w:type="dxa"/>
            <w:shd w:val="clear" w:color="000000" w:fill="C6E0B4"/>
            <w:noWrap/>
            <w:vAlign w:val="bottom"/>
            <w:hideMark/>
          </w:tcPr>
          <w:p w14:paraId="420C451C" w14:textId="77777777" w:rsidR="00EE3A49" w:rsidRPr="00EA68CF" w:rsidRDefault="00EE3A49" w:rsidP="00D93882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1E548A2E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5BF340C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1E08BD6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055F6B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0CE6F1C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12D6E9B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9D1CE3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0E072D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DA3573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62822710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2C45D3F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0DE168A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1B7776F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511B244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194C06D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14AE7B4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04BB6C1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52DA0E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2F825363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362181A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3E77D2A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15D8916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27.01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304FF71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28.01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06C7D85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29.01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BC291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30.01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326391F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0E3D58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627011A8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35C5C62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7F504B3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466276E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4A77D0A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718DAAD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2DF7E6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3300105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480209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7DF8DAA7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0062461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5527444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E726D6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66DBA69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1393B69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4D0ABB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13.02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14:paraId="7458D57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 xml:space="preserve"> 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F02EAD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3E17587A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4EE9259D" w14:textId="77777777" w:rsidR="00EE3A49" w:rsidRPr="00EA68CF" w:rsidRDefault="00EE3A49" w:rsidP="00D9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</w:t>
            </w: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926" w:type="dxa"/>
            <w:shd w:val="clear" w:color="auto" w:fill="D9E2F3"/>
            <w:noWrap/>
            <w:vAlign w:val="center"/>
          </w:tcPr>
          <w:p w14:paraId="6154D61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16.02</w:t>
            </w:r>
          </w:p>
        </w:tc>
        <w:tc>
          <w:tcPr>
            <w:tcW w:w="1927" w:type="dxa"/>
            <w:shd w:val="clear" w:color="auto" w:fill="D9E2F3"/>
            <w:noWrap/>
            <w:vAlign w:val="center"/>
          </w:tcPr>
          <w:p w14:paraId="0EA548C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17.02</w:t>
            </w:r>
          </w:p>
        </w:tc>
        <w:tc>
          <w:tcPr>
            <w:tcW w:w="1712" w:type="dxa"/>
            <w:shd w:val="clear" w:color="auto" w:fill="D9E2F3"/>
            <w:noWrap/>
            <w:vAlign w:val="center"/>
          </w:tcPr>
          <w:p w14:paraId="75E6DF9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18.02</w:t>
            </w:r>
          </w:p>
        </w:tc>
        <w:tc>
          <w:tcPr>
            <w:tcW w:w="1891" w:type="dxa"/>
            <w:shd w:val="clear" w:color="auto" w:fill="D9E2F3"/>
            <w:noWrap/>
            <w:vAlign w:val="center"/>
          </w:tcPr>
          <w:p w14:paraId="351DE05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19.02</w:t>
            </w:r>
          </w:p>
        </w:tc>
        <w:tc>
          <w:tcPr>
            <w:tcW w:w="1927" w:type="dxa"/>
            <w:shd w:val="clear" w:color="auto" w:fill="D9E2F3"/>
            <w:noWrap/>
            <w:vAlign w:val="center"/>
            <w:hideMark/>
          </w:tcPr>
          <w:p w14:paraId="5633E33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20.02</w:t>
            </w:r>
          </w:p>
        </w:tc>
        <w:tc>
          <w:tcPr>
            <w:tcW w:w="1332" w:type="dxa"/>
            <w:shd w:val="clear" w:color="auto" w:fill="D9E2F3"/>
            <w:noWrap/>
            <w:vAlign w:val="center"/>
          </w:tcPr>
          <w:p w14:paraId="1FA1642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 xml:space="preserve"> </w:t>
            </w:r>
          </w:p>
        </w:tc>
        <w:tc>
          <w:tcPr>
            <w:tcW w:w="2527" w:type="dxa"/>
            <w:shd w:val="clear" w:color="auto" w:fill="D9E2F3"/>
            <w:noWrap/>
            <w:vAlign w:val="bottom"/>
            <w:hideMark/>
          </w:tcPr>
          <w:p w14:paraId="0D8B8FC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Доп. каникулы для 1 класса</w:t>
            </w:r>
          </w:p>
        </w:tc>
      </w:tr>
      <w:tr w:rsidR="00EE3A49" w:rsidRPr="00EA68CF" w14:paraId="317303F7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20AA06F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35DA89A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23.02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1BE0780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24.02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0D6A927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25.02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4C82CAB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26.02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0A760E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403DBEB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BCA0D7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3E75BA51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246BF8F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5D3BEF1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F4FC50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3.03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12478E6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4.03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5E2F5AA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9B603A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6.03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36B6D39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EE125D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2EA7180A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4579900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6396B41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9.03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2787602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10.03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0F8149F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11.03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6DFF0AE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C52240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13.03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263CC76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4BBAB4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2B066618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5B520F8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762A63F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534AD8B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17.03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7968F5C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18.03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4AA941C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A4C9C7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20.03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481C98F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C260E7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EE3A49" w:rsidRPr="00EA68CF" w14:paraId="30BFBAC5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bottom"/>
          </w:tcPr>
          <w:p w14:paraId="2F875F4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926" w:type="dxa"/>
            <w:shd w:val="clear" w:color="000000" w:fill="FFFFFF"/>
            <w:noWrap/>
            <w:vAlign w:val="center"/>
          </w:tcPr>
          <w:p w14:paraId="775F790A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24B368B3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24.03</w:t>
            </w:r>
          </w:p>
        </w:tc>
        <w:tc>
          <w:tcPr>
            <w:tcW w:w="1712" w:type="dxa"/>
            <w:shd w:val="clear" w:color="000000" w:fill="FFFFFF"/>
            <w:noWrap/>
            <w:vAlign w:val="center"/>
          </w:tcPr>
          <w:p w14:paraId="11C45C71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25.03</w:t>
            </w:r>
          </w:p>
        </w:tc>
        <w:tc>
          <w:tcPr>
            <w:tcW w:w="1891" w:type="dxa"/>
            <w:shd w:val="clear" w:color="000000" w:fill="FFFFFF"/>
            <w:noWrap/>
            <w:vAlign w:val="center"/>
          </w:tcPr>
          <w:p w14:paraId="351B247B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26.03</w:t>
            </w:r>
          </w:p>
        </w:tc>
        <w:tc>
          <w:tcPr>
            <w:tcW w:w="1927" w:type="dxa"/>
            <w:shd w:val="clear" w:color="000000" w:fill="FFFFFF"/>
            <w:noWrap/>
            <w:vAlign w:val="center"/>
          </w:tcPr>
          <w:p w14:paraId="6D535CD2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27.03</w:t>
            </w:r>
          </w:p>
        </w:tc>
        <w:tc>
          <w:tcPr>
            <w:tcW w:w="1332" w:type="dxa"/>
            <w:shd w:val="clear" w:color="auto" w:fill="DEEAF6" w:themeFill="accent1" w:themeFillTint="33"/>
            <w:noWrap/>
            <w:vAlign w:val="center"/>
          </w:tcPr>
          <w:p w14:paraId="321CD1D6" w14:textId="77777777" w:rsidR="00EE3A49" w:rsidRPr="00EA68CF" w:rsidRDefault="00EE3A49" w:rsidP="00D93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28.03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16AAC7C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0AEAF6D9" w14:textId="77777777" w:rsidTr="00D1366F">
        <w:trPr>
          <w:trHeight w:val="237"/>
        </w:trPr>
        <w:tc>
          <w:tcPr>
            <w:tcW w:w="2144" w:type="dxa"/>
            <w:shd w:val="clear" w:color="auto" w:fill="D9E2F3"/>
            <w:noWrap/>
            <w:vAlign w:val="bottom"/>
          </w:tcPr>
          <w:p w14:paraId="466CF35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</w:p>
        </w:tc>
        <w:tc>
          <w:tcPr>
            <w:tcW w:w="1926" w:type="dxa"/>
            <w:shd w:val="clear" w:color="auto" w:fill="D9E2F3"/>
            <w:noWrap/>
            <w:vAlign w:val="center"/>
          </w:tcPr>
          <w:p w14:paraId="5CC0B117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30.03</w:t>
            </w:r>
          </w:p>
        </w:tc>
        <w:tc>
          <w:tcPr>
            <w:tcW w:w="1927" w:type="dxa"/>
            <w:shd w:val="clear" w:color="auto" w:fill="D9E2F3"/>
            <w:noWrap/>
            <w:vAlign w:val="center"/>
          </w:tcPr>
          <w:p w14:paraId="6756A0AF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31.03</w:t>
            </w:r>
          </w:p>
        </w:tc>
        <w:tc>
          <w:tcPr>
            <w:tcW w:w="1712" w:type="dxa"/>
            <w:shd w:val="clear" w:color="auto" w:fill="D9E2F3"/>
            <w:noWrap/>
            <w:vAlign w:val="center"/>
          </w:tcPr>
          <w:p w14:paraId="015F57E8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1.04</w:t>
            </w:r>
          </w:p>
        </w:tc>
        <w:tc>
          <w:tcPr>
            <w:tcW w:w="1891" w:type="dxa"/>
            <w:shd w:val="clear" w:color="auto" w:fill="D9E2F3"/>
            <w:noWrap/>
            <w:vAlign w:val="center"/>
          </w:tcPr>
          <w:p w14:paraId="41BC1C33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2.04</w:t>
            </w:r>
          </w:p>
        </w:tc>
        <w:tc>
          <w:tcPr>
            <w:tcW w:w="1927" w:type="dxa"/>
            <w:shd w:val="clear" w:color="auto" w:fill="D9E2F3"/>
            <w:noWrap/>
            <w:vAlign w:val="center"/>
          </w:tcPr>
          <w:p w14:paraId="68929DDA" w14:textId="77777777" w:rsidR="00EE3A49" w:rsidRPr="00477CF9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3.04</w:t>
            </w:r>
          </w:p>
        </w:tc>
        <w:tc>
          <w:tcPr>
            <w:tcW w:w="1332" w:type="dxa"/>
            <w:shd w:val="clear" w:color="auto" w:fill="D9E2F3"/>
            <w:noWrap/>
            <w:vAlign w:val="center"/>
            <w:hideMark/>
          </w:tcPr>
          <w:p w14:paraId="5BBEAAE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eastAsia="ru-RU"/>
              </w:rPr>
              <w:t xml:space="preserve"> </w:t>
            </w:r>
          </w:p>
        </w:tc>
        <w:tc>
          <w:tcPr>
            <w:tcW w:w="2527" w:type="dxa"/>
            <w:shd w:val="clear" w:color="auto" w:fill="D9E2F3"/>
            <w:noWrap/>
            <w:vAlign w:val="bottom"/>
            <w:hideMark/>
          </w:tcPr>
          <w:p w14:paraId="3CAE6F2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  <w:t>Весенние каникулы 9 календарных дней</w:t>
            </w:r>
          </w:p>
        </w:tc>
      </w:tr>
      <w:tr w:rsidR="00EE3A49" w:rsidRPr="00EA68CF" w14:paraId="478FC81C" w14:textId="77777777" w:rsidTr="00D1366F">
        <w:trPr>
          <w:trHeight w:val="237"/>
        </w:trPr>
        <w:tc>
          <w:tcPr>
            <w:tcW w:w="15388" w:type="dxa"/>
            <w:gridSpan w:val="8"/>
            <w:shd w:val="clear" w:color="auto" w:fill="C5E0B3"/>
            <w:noWrap/>
            <w:vAlign w:val="bottom"/>
          </w:tcPr>
          <w:p w14:paraId="730CA7D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 четверть</w:t>
            </w:r>
          </w:p>
        </w:tc>
      </w:tr>
      <w:tr w:rsidR="00EE3A49" w:rsidRPr="00EA68CF" w14:paraId="027AC9FD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71FCAE5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05B8329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6.04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0679AAB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7.04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049607F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8.04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0ABD5D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9.04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1DC7934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10.04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0C6AAF8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73DD0E4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1DC02084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3BA3A7E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106E381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13.04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6F69D68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14.04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4A5766D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15.04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610F45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16.04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237A63D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17.04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29558F8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526F9551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19A83273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6EAC247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5D00ECF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20.04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0790591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21.04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47B67D2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22.04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3EEC2B0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23.04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053C11B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24.04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C80C00B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22545E0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2B96DD0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64A41B9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06C2C04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27.04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78573084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28.04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43ED382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29.04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7E90284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30.04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7B660C26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1.05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14ECFE6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62E94F5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0CC576DC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55AB515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285CDFC9" w14:textId="77777777" w:rsidR="00EE3A49" w:rsidRPr="006B69D1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B69D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4.05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0E01DFB0" w14:textId="77777777" w:rsidR="00EE3A49" w:rsidRPr="006B69D1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B69D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5.05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78EF293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6.05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0A0D31B9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7.05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37393AB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8.05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298EFE70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6DC3D4B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2CA3D12F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0E6D96E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1D42487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11.05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12E2304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12.05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0A62FF1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13.05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2E0F365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14.05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5AE61B9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15.05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48BD6F0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265882E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0B7C4015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239CC10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4FA70CC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18.05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56A20E33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19.05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2207A78D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20.05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1AB38AB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21.05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14:paraId="74DD54AF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22.05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6A06C55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auto"/>
            <w:noWrap/>
            <w:vAlign w:val="center"/>
            <w:hideMark/>
          </w:tcPr>
          <w:p w14:paraId="20CD9FE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EE3A49" w:rsidRPr="00EA68CF" w14:paraId="4A33771C" w14:textId="77777777" w:rsidTr="00D1366F">
        <w:trPr>
          <w:trHeight w:val="237"/>
        </w:trPr>
        <w:tc>
          <w:tcPr>
            <w:tcW w:w="2144" w:type="dxa"/>
            <w:shd w:val="clear" w:color="auto" w:fill="auto"/>
            <w:noWrap/>
            <w:vAlign w:val="center"/>
          </w:tcPr>
          <w:p w14:paraId="38B30CF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14:paraId="4805476E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25.05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14:paraId="0D922FCA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26.05</w:t>
            </w:r>
          </w:p>
        </w:tc>
        <w:tc>
          <w:tcPr>
            <w:tcW w:w="1712" w:type="dxa"/>
            <w:shd w:val="clear" w:color="auto" w:fill="D9E2F3"/>
            <w:noWrap/>
            <w:vAlign w:val="center"/>
          </w:tcPr>
          <w:p w14:paraId="3C40104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27.05</w:t>
            </w:r>
          </w:p>
        </w:tc>
        <w:tc>
          <w:tcPr>
            <w:tcW w:w="1891" w:type="dxa"/>
            <w:shd w:val="clear" w:color="auto" w:fill="D9E2F3"/>
            <w:noWrap/>
            <w:vAlign w:val="center"/>
          </w:tcPr>
          <w:p w14:paraId="00BD60F8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28.05</w:t>
            </w:r>
          </w:p>
        </w:tc>
        <w:tc>
          <w:tcPr>
            <w:tcW w:w="1927" w:type="dxa"/>
            <w:shd w:val="clear" w:color="auto" w:fill="D9E2F3"/>
            <w:noWrap/>
            <w:vAlign w:val="center"/>
          </w:tcPr>
          <w:p w14:paraId="7C3DB027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29.05</w:t>
            </w:r>
          </w:p>
        </w:tc>
        <w:tc>
          <w:tcPr>
            <w:tcW w:w="1332" w:type="dxa"/>
            <w:shd w:val="clear" w:color="auto" w:fill="D9E2F3"/>
            <w:noWrap/>
            <w:vAlign w:val="center"/>
            <w:hideMark/>
          </w:tcPr>
          <w:p w14:paraId="659BD2DC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2527" w:type="dxa"/>
            <w:shd w:val="clear" w:color="auto" w:fill="D9E2F3"/>
            <w:noWrap/>
            <w:vAlign w:val="center"/>
            <w:hideMark/>
          </w:tcPr>
          <w:p w14:paraId="25F52FB2" w14:textId="77777777" w:rsidR="00EE3A49" w:rsidRPr="00EA68CF" w:rsidRDefault="00EE3A49" w:rsidP="00D93882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Летние каникулы</w:t>
            </w:r>
          </w:p>
        </w:tc>
      </w:tr>
      <w:bookmarkEnd w:id="1"/>
    </w:tbl>
    <w:p w14:paraId="336D56E6" w14:textId="77777777" w:rsidR="00EE3A49" w:rsidRPr="00EA68CF" w:rsidRDefault="00EE3A49" w:rsidP="00EE3A49">
      <w:pPr>
        <w:spacing w:after="0" w:line="276" w:lineRule="auto"/>
        <w:jc w:val="both"/>
        <w:rPr>
          <w:rFonts w:ascii="Calibri" w:eastAsia="Calibri" w:hAnsi="Calibri" w:cs="Times New Roman"/>
          <w:i/>
          <w:color w:val="000000"/>
        </w:rPr>
      </w:pPr>
    </w:p>
    <w:p w14:paraId="04AB7459" w14:textId="77777777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EA68CF">
        <w:rPr>
          <w:rFonts w:ascii="Times New Roman" w:eastAsia="Calibri" w:hAnsi="Times New Roman" w:cs="Times New Roman"/>
          <w:i/>
          <w:color w:val="000000"/>
        </w:rPr>
        <w:t>Условные обозначения: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EE3A49" w:rsidRPr="00EA68CF" w14:paraId="3B2FD760" w14:textId="77777777" w:rsidTr="00D93882">
        <w:tc>
          <w:tcPr>
            <w:tcW w:w="846" w:type="dxa"/>
            <w:shd w:val="clear" w:color="auto" w:fill="D9E2F3"/>
          </w:tcPr>
          <w:p w14:paraId="409B360D" w14:textId="77777777" w:rsidR="00EE3A49" w:rsidRPr="00EA68CF" w:rsidRDefault="00EE3A49" w:rsidP="00D938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b/>
                <w:bCs/>
                <w:color w:val="305496"/>
              </w:rPr>
              <w:t>27.10</w:t>
            </w:r>
          </w:p>
        </w:tc>
        <w:tc>
          <w:tcPr>
            <w:tcW w:w="2835" w:type="dxa"/>
          </w:tcPr>
          <w:p w14:paraId="1D7561A6" w14:textId="77777777" w:rsidR="00EE3A49" w:rsidRPr="00EA68CF" w:rsidRDefault="00EE3A49" w:rsidP="00D938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color w:val="000000"/>
              </w:rPr>
              <w:t xml:space="preserve">Каникулы </w:t>
            </w:r>
          </w:p>
        </w:tc>
      </w:tr>
      <w:tr w:rsidR="00EE3A49" w:rsidRPr="00EA68CF" w14:paraId="704C2159" w14:textId="77777777" w:rsidTr="00D93882">
        <w:tc>
          <w:tcPr>
            <w:tcW w:w="846" w:type="dxa"/>
          </w:tcPr>
          <w:p w14:paraId="35664EF3" w14:textId="77777777" w:rsidR="00EE3A49" w:rsidRPr="00EA68CF" w:rsidRDefault="00EE3A49" w:rsidP="00D938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b/>
                <w:bCs/>
                <w:color w:val="FF0000"/>
              </w:rPr>
              <w:t>23.02</w:t>
            </w:r>
          </w:p>
        </w:tc>
        <w:tc>
          <w:tcPr>
            <w:tcW w:w="2835" w:type="dxa"/>
          </w:tcPr>
          <w:p w14:paraId="30EF8849" w14:textId="77777777" w:rsidR="00EE3A49" w:rsidRPr="00EA68CF" w:rsidRDefault="00EE3A49" w:rsidP="00D9388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color w:val="000000"/>
              </w:rPr>
              <w:t>Выходные дни</w:t>
            </w:r>
          </w:p>
        </w:tc>
      </w:tr>
    </w:tbl>
    <w:p w14:paraId="33A84274" w14:textId="77777777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90A1E00" w14:textId="77777777" w:rsidR="00EE3A49" w:rsidRPr="00EA68CF" w:rsidRDefault="00EE3A49" w:rsidP="00EE3A4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Продолжительность учебных четвертей:    </w:t>
      </w:r>
    </w:p>
    <w:p w14:paraId="742DD93D" w14:textId="77777777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 четверть: 1.09.2025г. - 24.10.2025г. (8 учебных недель); </w:t>
      </w:r>
    </w:p>
    <w:p w14:paraId="1DF3E0F0" w14:textId="77777777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II четверть: 5.11.2025 - 30.12.2025г. (8 учебных недель); </w:t>
      </w:r>
    </w:p>
    <w:p w14:paraId="300920B2" w14:textId="63704417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III четверть: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12</w:t>
      </w:r>
      <w:r w:rsidR="00B06737">
        <w:rPr>
          <w:rFonts w:ascii="Times New Roman" w:eastAsia="Calibri" w:hAnsi="Times New Roman" w:cs="Times New Roman"/>
          <w:color w:val="000000"/>
          <w:sz w:val="28"/>
          <w:szCs w:val="28"/>
        </w:rPr>
        <w:t>.01.2025г. - 27</w:t>
      </w: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.03.2026г. (10 учебных недель); </w:t>
      </w:r>
    </w:p>
    <w:p w14:paraId="69380768" w14:textId="0016D192" w:rsidR="00EE3A49" w:rsidRPr="00EA68CF" w:rsidRDefault="00B06737" w:rsidP="00EE3A4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IV четверть – 06.04</w:t>
      </w:r>
      <w:r w:rsidR="00EE3A49"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.2026 - 26.05.2026г. (8 учебных недель).  </w:t>
      </w:r>
    </w:p>
    <w:p w14:paraId="7B9D4140" w14:textId="77777777" w:rsidR="00376159" w:rsidRDefault="00376159" w:rsidP="00EE3A4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DF1295" w14:textId="77777777" w:rsidR="00376159" w:rsidRDefault="00376159" w:rsidP="00EE3A4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F7BFF9" w14:textId="5ADD24F1" w:rsidR="00EE3A49" w:rsidRPr="00EA68CF" w:rsidRDefault="00EE3A49" w:rsidP="00EE3A4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68CF">
        <w:rPr>
          <w:rFonts w:ascii="Times New Roman" w:eastAsia="Calibri" w:hAnsi="Times New Roman" w:cs="Times New Roman"/>
          <w:b/>
          <w:sz w:val="28"/>
          <w:szCs w:val="28"/>
        </w:rPr>
        <w:t>Каникулы:</w:t>
      </w:r>
    </w:p>
    <w:p w14:paraId="088C82E2" w14:textId="77777777" w:rsidR="00EE3A49" w:rsidRPr="00EA68CF" w:rsidRDefault="00EE3A49" w:rsidP="00EE3A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 xml:space="preserve">- 25.10.2025 - 4.11.2025г. - по окончании I четверти (осенние каникулы) – 11 календарных дней;  </w:t>
      </w:r>
    </w:p>
    <w:p w14:paraId="1185E043" w14:textId="77777777" w:rsidR="00EE3A49" w:rsidRPr="00EA68CF" w:rsidRDefault="00EE3A49" w:rsidP="00EE3A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 xml:space="preserve">- 31.12.2025г. - 8.01.2026г. - по окончании II четверти (зимние каникулы) – 9 календарных дней;  </w:t>
      </w:r>
    </w:p>
    <w:p w14:paraId="57F91ABE" w14:textId="77777777" w:rsidR="00EE3A49" w:rsidRPr="00EA68CF" w:rsidRDefault="00EE3A49" w:rsidP="00EE3A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- 14.02.2026г.- 23.02.2026г. - дополнительные каникулы для 1 классов – 8 календарных дней;</w:t>
      </w:r>
    </w:p>
    <w:p w14:paraId="0A83D1E7" w14:textId="2AEEB5A9" w:rsidR="00EE3A49" w:rsidRPr="00EA68CF" w:rsidRDefault="00B06737" w:rsidP="00EE3A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- 28.03.2026г. – 05.04</w:t>
      </w:r>
      <w:bookmarkStart w:id="2" w:name="_GoBack"/>
      <w:bookmarkEnd w:id="2"/>
      <w:r w:rsidR="00EE3A49" w:rsidRPr="00EA68CF">
        <w:rPr>
          <w:rFonts w:ascii="Times New Roman" w:eastAsia="Calibri" w:hAnsi="Times New Roman" w:cs="Times New Roman"/>
          <w:sz w:val="28"/>
          <w:szCs w:val="28"/>
        </w:rPr>
        <w:t xml:space="preserve">.2026г. - по окончании III четверти (весенние каникулы) – 9 календарных дней;  </w:t>
      </w:r>
    </w:p>
    <w:p w14:paraId="7E184D73" w14:textId="77777777" w:rsidR="00EE3A49" w:rsidRPr="00EA68CF" w:rsidRDefault="00EE3A49" w:rsidP="00EE3A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- 27.05.2026г. - 31.08.2026г. по окончании учебного года (летние каникулы).</w:t>
      </w:r>
    </w:p>
    <w:p w14:paraId="2CA9A95C" w14:textId="0BB0BF3A" w:rsidR="00B92101" w:rsidRPr="00D1366F" w:rsidRDefault="00EE3A49" w:rsidP="00D136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  <w:bookmarkEnd w:id="0"/>
    </w:p>
    <w:p w14:paraId="03D2E69F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BE3E7E2" w14:textId="7D044D13" w:rsidR="00D1366F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</w:t>
      </w:r>
      <w:r w:rsidRPr="00EE3A49">
        <w:rPr>
          <w:rFonts w:ascii="Times New Roman" w:hAnsi="Times New Roman" w:cs="Times New Roman"/>
          <w:sz w:val="28"/>
        </w:rPr>
        <w:t>верн</w:t>
      </w:r>
      <w:r w:rsidR="00EE3A49" w:rsidRPr="00EE3A49">
        <w:rPr>
          <w:rFonts w:ascii="Times New Roman" w:hAnsi="Times New Roman" w:cs="Times New Roman"/>
          <w:sz w:val="28"/>
        </w:rPr>
        <w:t>а</w:t>
      </w:r>
      <w:r w:rsidRPr="00EE3A49">
        <w:rPr>
          <w:rFonts w:ascii="Times New Roman" w:hAnsi="Times New Roman" w:cs="Times New Roman"/>
          <w:sz w:val="28"/>
        </w:rPr>
        <w:t xml:space="preserve">              </w:t>
      </w:r>
      <w:proofErr w:type="gramStart"/>
      <w:r w:rsidR="00D1366F">
        <w:rPr>
          <w:rFonts w:ascii="Times New Roman" w:hAnsi="Times New Roman" w:cs="Times New Roman"/>
          <w:sz w:val="28"/>
        </w:rPr>
        <w:t>30</w:t>
      </w:r>
      <w:r w:rsidRPr="00EE3A49">
        <w:rPr>
          <w:rFonts w:ascii="Times New Roman" w:hAnsi="Times New Roman" w:cs="Times New Roman"/>
          <w:sz w:val="28"/>
        </w:rPr>
        <w:t>.</w:t>
      </w:r>
      <w:r w:rsidR="00376159">
        <w:rPr>
          <w:rFonts w:ascii="Times New Roman" w:hAnsi="Times New Roman" w:cs="Times New Roman"/>
          <w:sz w:val="28"/>
        </w:rPr>
        <w:t>08.</w:t>
      </w:r>
      <w:r w:rsidRPr="00EE3A49">
        <w:rPr>
          <w:rFonts w:ascii="Times New Roman" w:hAnsi="Times New Roman" w:cs="Times New Roman"/>
          <w:sz w:val="28"/>
        </w:rPr>
        <w:t>.</w:t>
      </w:r>
      <w:proofErr w:type="gramEnd"/>
      <w:r w:rsidRPr="00EE3A49">
        <w:rPr>
          <w:rFonts w:ascii="Times New Roman" w:hAnsi="Times New Roman" w:cs="Times New Roman"/>
          <w:sz w:val="28"/>
        </w:rPr>
        <w:t>202</w:t>
      </w:r>
      <w:r w:rsidR="007827BD" w:rsidRPr="00EE3A49">
        <w:rPr>
          <w:rFonts w:ascii="Times New Roman" w:hAnsi="Times New Roman" w:cs="Times New Roman"/>
          <w:sz w:val="28"/>
        </w:rPr>
        <w:t>5</w:t>
      </w:r>
      <w:r w:rsidRPr="00EE3A49">
        <w:rPr>
          <w:rFonts w:ascii="Times New Roman" w:hAnsi="Times New Roman" w:cs="Times New Roman"/>
          <w:sz w:val="28"/>
        </w:rPr>
        <w:t xml:space="preserve"> го</w:t>
      </w:r>
      <w:r w:rsidR="00D1366F">
        <w:rPr>
          <w:rFonts w:ascii="Times New Roman" w:hAnsi="Times New Roman" w:cs="Times New Roman"/>
          <w:sz w:val="28"/>
        </w:rPr>
        <w:t>д</w:t>
      </w:r>
    </w:p>
    <w:p w14:paraId="331CC793" w14:textId="11C3D583" w:rsidR="00B92101" w:rsidRPr="00B92101" w:rsidRDefault="00EE3A49" w:rsidP="00B921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</w:t>
      </w:r>
      <w:proofErr w:type="gramStart"/>
      <w:r>
        <w:rPr>
          <w:rFonts w:ascii="Times New Roman" w:hAnsi="Times New Roman" w:cs="Times New Roman"/>
          <w:sz w:val="28"/>
        </w:rPr>
        <w:t>о.д</w:t>
      </w:r>
      <w:r w:rsidR="00B92101">
        <w:rPr>
          <w:rFonts w:ascii="Times New Roman" w:hAnsi="Times New Roman" w:cs="Times New Roman"/>
          <w:sz w:val="28"/>
        </w:rPr>
        <w:t>иректор</w:t>
      </w:r>
      <w:r>
        <w:rPr>
          <w:rFonts w:ascii="Times New Roman" w:hAnsi="Times New Roman" w:cs="Times New Roman"/>
          <w:sz w:val="28"/>
        </w:rPr>
        <w:t>а</w:t>
      </w:r>
      <w:proofErr w:type="spellEnd"/>
      <w:proofErr w:type="gramEnd"/>
      <w:r w:rsidR="00B92101">
        <w:rPr>
          <w:rFonts w:ascii="Times New Roman" w:hAnsi="Times New Roman" w:cs="Times New Roman"/>
          <w:sz w:val="28"/>
        </w:rPr>
        <w:t xml:space="preserve">  _________________</w:t>
      </w:r>
      <w:r w:rsidR="005D7850" w:rsidRPr="005D7850"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М.Ш.Цодарова</w:t>
      </w:r>
      <w:proofErr w:type="spellEnd"/>
    </w:p>
    <w:sectPr w:rsidR="00B92101" w:rsidRPr="00B92101" w:rsidSect="00D136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0FB8B" w14:textId="77777777" w:rsidR="00B113AA" w:rsidRDefault="00B113AA" w:rsidP="00F0736A">
      <w:pPr>
        <w:spacing w:after="0" w:line="240" w:lineRule="auto"/>
      </w:pPr>
      <w:r>
        <w:separator/>
      </w:r>
    </w:p>
  </w:endnote>
  <w:endnote w:type="continuationSeparator" w:id="0">
    <w:p w14:paraId="4FF67657" w14:textId="77777777" w:rsidR="00B113AA" w:rsidRDefault="00B113AA" w:rsidP="00F0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FBE4" w14:textId="77777777" w:rsidR="00F0736A" w:rsidRDefault="00F073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316CD" w14:textId="77777777" w:rsidR="00F0736A" w:rsidRDefault="00F073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1C2A" w14:textId="77777777" w:rsidR="00F0736A" w:rsidRDefault="00F073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B3560" w14:textId="77777777" w:rsidR="00B113AA" w:rsidRDefault="00B113AA" w:rsidP="00F0736A">
      <w:pPr>
        <w:spacing w:after="0" w:line="240" w:lineRule="auto"/>
      </w:pPr>
      <w:r>
        <w:separator/>
      </w:r>
    </w:p>
  </w:footnote>
  <w:footnote w:type="continuationSeparator" w:id="0">
    <w:p w14:paraId="2F372DD2" w14:textId="77777777" w:rsidR="00B113AA" w:rsidRDefault="00B113AA" w:rsidP="00F07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3D96D" w14:textId="77777777" w:rsidR="00F0736A" w:rsidRDefault="00F073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59C54" w14:textId="77777777" w:rsidR="00F0736A" w:rsidRDefault="00F073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4E6A4" w14:textId="77777777" w:rsidR="00F0736A" w:rsidRDefault="00F073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2"/>
    <w:rsid w:val="0002263A"/>
    <w:rsid w:val="00035C2B"/>
    <w:rsid w:val="000965EB"/>
    <w:rsid w:val="000B0BF5"/>
    <w:rsid w:val="000D3466"/>
    <w:rsid w:val="00114C59"/>
    <w:rsid w:val="00114DB6"/>
    <w:rsid w:val="00151AD5"/>
    <w:rsid w:val="001649D1"/>
    <w:rsid w:val="0017133B"/>
    <w:rsid w:val="0017538E"/>
    <w:rsid w:val="001F2132"/>
    <w:rsid w:val="001F79D9"/>
    <w:rsid w:val="00237FCA"/>
    <w:rsid w:val="002849CA"/>
    <w:rsid w:val="0029310B"/>
    <w:rsid w:val="002D40A9"/>
    <w:rsid w:val="00311066"/>
    <w:rsid w:val="00317EC6"/>
    <w:rsid w:val="003245A9"/>
    <w:rsid w:val="00327994"/>
    <w:rsid w:val="0033727C"/>
    <w:rsid w:val="00350680"/>
    <w:rsid w:val="0035122C"/>
    <w:rsid w:val="00376159"/>
    <w:rsid w:val="00385A08"/>
    <w:rsid w:val="00386881"/>
    <w:rsid w:val="003A0C1E"/>
    <w:rsid w:val="003A2037"/>
    <w:rsid w:val="003A65B3"/>
    <w:rsid w:val="003E3692"/>
    <w:rsid w:val="003E5322"/>
    <w:rsid w:val="00457A48"/>
    <w:rsid w:val="00477C51"/>
    <w:rsid w:val="004D1823"/>
    <w:rsid w:val="004E5BA8"/>
    <w:rsid w:val="004E6DA1"/>
    <w:rsid w:val="004F3ED7"/>
    <w:rsid w:val="004F7C5D"/>
    <w:rsid w:val="00536C4F"/>
    <w:rsid w:val="00577A21"/>
    <w:rsid w:val="005D6513"/>
    <w:rsid w:val="005D7850"/>
    <w:rsid w:val="005E6FC4"/>
    <w:rsid w:val="00600693"/>
    <w:rsid w:val="00614B52"/>
    <w:rsid w:val="0063451A"/>
    <w:rsid w:val="00635776"/>
    <w:rsid w:val="00642CF3"/>
    <w:rsid w:val="00666962"/>
    <w:rsid w:val="00682387"/>
    <w:rsid w:val="00683680"/>
    <w:rsid w:val="006B0928"/>
    <w:rsid w:val="006F1D10"/>
    <w:rsid w:val="006F4480"/>
    <w:rsid w:val="00727261"/>
    <w:rsid w:val="00731272"/>
    <w:rsid w:val="0076457F"/>
    <w:rsid w:val="00767C91"/>
    <w:rsid w:val="00777589"/>
    <w:rsid w:val="007827BD"/>
    <w:rsid w:val="007C7ABB"/>
    <w:rsid w:val="007E5A04"/>
    <w:rsid w:val="00810ABC"/>
    <w:rsid w:val="00892889"/>
    <w:rsid w:val="00895E65"/>
    <w:rsid w:val="008A5448"/>
    <w:rsid w:val="008C0F30"/>
    <w:rsid w:val="00902C3E"/>
    <w:rsid w:val="00944724"/>
    <w:rsid w:val="00973B15"/>
    <w:rsid w:val="00975701"/>
    <w:rsid w:val="009A4325"/>
    <w:rsid w:val="009C3CBE"/>
    <w:rsid w:val="00A016DB"/>
    <w:rsid w:val="00A20ED8"/>
    <w:rsid w:val="00A2625E"/>
    <w:rsid w:val="00A40833"/>
    <w:rsid w:val="00A427AC"/>
    <w:rsid w:val="00A66347"/>
    <w:rsid w:val="00A71062"/>
    <w:rsid w:val="00A71897"/>
    <w:rsid w:val="00A9378C"/>
    <w:rsid w:val="00A94E26"/>
    <w:rsid w:val="00AC01AC"/>
    <w:rsid w:val="00AE001B"/>
    <w:rsid w:val="00AE7C53"/>
    <w:rsid w:val="00AF4EDB"/>
    <w:rsid w:val="00AF53A0"/>
    <w:rsid w:val="00AF62B0"/>
    <w:rsid w:val="00B06737"/>
    <w:rsid w:val="00B113AA"/>
    <w:rsid w:val="00B258E4"/>
    <w:rsid w:val="00B46E68"/>
    <w:rsid w:val="00B92101"/>
    <w:rsid w:val="00B97420"/>
    <w:rsid w:val="00BB04EF"/>
    <w:rsid w:val="00BF1849"/>
    <w:rsid w:val="00C076FB"/>
    <w:rsid w:val="00C40C2B"/>
    <w:rsid w:val="00C56944"/>
    <w:rsid w:val="00C60BEE"/>
    <w:rsid w:val="00C65322"/>
    <w:rsid w:val="00C9650B"/>
    <w:rsid w:val="00CD1ABB"/>
    <w:rsid w:val="00CF6882"/>
    <w:rsid w:val="00D1366F"/>
    <w:rsid w:val="00D2117A"/>
    <w:rsid w:val="00D31873"/>
    <w:rsid w:val="00D4530D"/>
    <w:rsid w:val="00D46DC2"/>
    <w:rsid w:val="00D64AD3"/>
    <w:rsid w:val="00D653A2"/>
    <w:rsid w:val="00D65598"/>
    <w:rsid w:val="00D67453"/>
    <w:rsid w:val="00D7795D"/>
    <w:rsid w:val="00D8259F"/>
    <w:rsid w:val="00D84D21"/>
    <w:rsid w:val="00D935E6"/>
    <w:rsid w:val="00DF4124"/>
    <w:rsid w:val="00E00613"/>
    <w:rsid w:val="00E07207"/>
    <w:rsid w:val="00E3588C"/>
    <w:rsid w:val="00E544DB"/>
    <w:rsid w:val="00E61F19"/>
    <w:rsid w:val="00E80ACF"/>
    <w:rsid w:val="00E97476"/>
    <w:rsid w:val="00EB3CC4"/>
    <w:rsid w:val="00ED7092"/>
    <w:rsid w:val="00EE3A49"/>
    <w:rsid w:val="00F0736A"/>
    <w:rsid w:val="00F33D63"/>
    <w:rsid w:val="00F51535"/>
    <w:rsid w:val="00F51858"/>
    <w:rsid w:val="00F66691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50141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36A"/>
  </w:style>
  <w:style w:type="paragraph" w:styleId="a5">
    <w:name w:val="footer"/>
    <w:basedOn w:val="a"/>
    <w:link w:val="a6"/>
    <w:uiPriority w:val="99"/>
    <w:unhideWhenUsed/>
    <w:rsid w:val="00F0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36A"/>
  </w:style>
  <w:style w:type="table" w:customStyle="1" w:styleId="1">
    <w:name w:val="Сетка таблицы1"/>
    <w:basedOn w:val="a1"/>
    <w:next w:val="a7"/>
    <w:uiPriority w:val="39"/>
    <w:rsid w:val="00EE3A4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E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IScomp</cp:lastModifiedBy>
  <cp:revision>80</cp:revision>
  <cp:lastPrinted>2025-09-25T07:43:00Z</cp:lastPrinted>
  <dcterms:created xsi:type="dcterms:W3CDTF">2022-08-24T22:53:00Z</dcterms:created>
  <dcterms:modified xsi:type="dcterms:W3CDTF">2026-03-27T18:57:00Z</dcterms:modified>
</cp:coreProperties>
</file>